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822E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6" w:name="_GoBack"/>
      <w:bookmarkEnd w:id="6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7FD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 w:ascii="仿宋" w:hAnsi="仿宋" w:eastAsia="仿宋" w:cs="仿宋"/>
          <w:sz w:val="32"/>
          <w:szCs w:val="32"/>
        </w:rPr>
      </w:pPr>
    </w:p>
    <w:p w14:paraId="2842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南阳市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次全国农业普查</w:t>
      </w:r>
    </w:p>
    <w:p w14:paraId="3E74F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领导小组组成人员名单</w:t>
      </w:r>
    </w:p>
    <w:p w14:paraId="262A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4AE5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　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白红超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（市委常委、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B091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邓俊峰（市政府副市长）</w:t>
      </w:r>
    </w:p>
    <w:p w14:paraId="5D58E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唐荣涛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副秘书长）</w:t>
      </w:r>
    </w:p>
    <w:p w14:paraId="33628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鹏（市政府办公室副主任）</w:t>
      </w:r>
    </w:p>
    <w:p w14:paraId="3A9E3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宋乡森（市统计局局长）</w:t>
      </w:r>
    </w:p>
    <w:p w14:paraId="07068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任史村（国家统计局南阳调查队队长）</w:t>
      </w:r>
    </w:p>
    <w:p w14:paraId="59370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周清玉（市农业农村局局长）</w:t>
      </w:r>
    </w:p>
    <w:p w14:paraId="7DB03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晓（市发展改革委副主任）  </w:t>
      </w:r>
    </w:p>
    <w:p w14:paraId="333FA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勇（市财政局副局长）   </w:t>
      </w:r>
    </w:p>
    <w:p w14:paraId="30D4E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　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王楷楠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委宣传部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副部长）</w:t>
      </w:r>
    </w:p>
    <w:p w14:paraId="606EB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旭（市委网信办副主任）</w:t>
      </w:r>
    </w:p>
    <w:p w14:paraId="714E0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  卓（市工业和信息化局副局长）</w:t>
      </w:r>
    </w:p>
    <w:p w14:paraId="4DF04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郝洪超（市公安局党委委员）</w:t>
      </w:r>
    </w:p>
    <w:p w14:paraId="11B29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毅（市民政局副局长）</w:t>
      </w:r>
    </w:p>
    <w:p w14:paraId="3B76A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亚洲敏（市司法局副局长）</w:t>
      </w:r>
    </w:p>
    <w:p w14:paraId="0402F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李建军（市社会保险中心主任）</w:t>
      </w:r>
    </w:p>
    <w:p w14:paraId="127E5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群（市自然资源和规划局副局长）</w:t>
      </w:r>
    </w:p>
    <w:p w14:paraId="7BE5C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胡红晓（市水利局副局长）</w:t>
      </w:r>
    </w:p>
    <w:p w14:paraId="08BF99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许晓生（市农业农村局副局长）</w:t>
      </w:r>
    </w:p>
    <w:p w14:paraId="0C9B1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展（市市场监管局副局长）</w:t>
      </w:r>
    </w:p>
    <w:p w14:paraId="5BBF0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金明方（市文化广电和旅游局副局长）</w:t>
      </w:r>
    </w:p>
    <w:p w14:paraId="6790A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靖（市统计局三级调研员）</w:t>
      </w:r>
    </w:p>
    <w:p w14:paraId="7F20A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黄耀武（市政府研究室副主任）</w:t>
      </w:r>
    </w:p>
    <w:p w14:paraId="31152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赵元顺（国家统计局南阳调查队副队长）</w:t>
      </w:r>
    </w:p>
    <w:p w14:paraId="26847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吴子献（市林业局二级调研员）</w:t>
      </w:r>
    </w:p>
    <w:p w14:paraId="70EEF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李小东（市军分区保障处处长）</w:t>
      </w:r>
    </w:p>
    <w:p w14:paraId="5EFDE9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主任由李靖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同志兼任。</w:t>
      </w:r>
    </w:p>
    <w:p w14:paraId="2A4802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5E4763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 w14:paraId="775CF6C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 w14:paraId="6FDF1A2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</w:pPr>
    </w:p>
    <w:p w14:paraId="6A6787E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</w:pPr>
    </w:p>
    <w:p w14:paraId="3A38652F"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8845" w:type="dxa"/>
        <w:jc w:val="center"/>
        <w:tblBorders>
          <w:top w:val="single" w:color="FF0000" w:sz="12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9"/>
        <w:gridCol w:w="318"/>
        <w:gridCol w:w="3628"/>
      </w:tblGrid>
      <w:tr w14:paraId="3F547979">
        <w:tblPrEx>
          <w:tblBorders>
            <w:top w:val="single" w:color="FF0000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3"/>
            <w:tcBorders>
              <w:top w:val="nil"/>
              <w:left w:val="nil"/>
              <w:bottom w:val="single" w:color="000000" w:sz="18" w:space="0"/>
              <w:right w:val="nil"/>
            </w:tcBorders>
          </w:tcPr>
          <w:p w14:paraId="6F701FE5">
            <w:pPr>
              <w:ind w:firstLine="200" w:firstLineChars="200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14:paraId="7ACE350A">
        <w:tblPrEx>
          <w:tblBorders>
            <w:top w:val="single" w:color="FF0000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9" w:type="dxa"/>
            <w:tcBorders>
              <w:top w:val="single" w:color="000000" w:sz="18" w:space="0"/>
              <w:left w:val="nil"/>
              <w:bottom w:val="single" w:color="000000" w:sz="12" w:space="0"/>
              <w:right w:val="nil"/>
            </w:tcBorders>
          </w:tcPr>
          <w:p w14:paraId="596B6E2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主办：</w:t>
            </w:r>
            <w:bookmarkStart w:id="0" w:name="主办2"/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市统计局</w:t>
            </w:r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</w:t>
            </w:r>
          </w:p>
        </w:tc>
        <w:tc>
          <w:tcPr>
            <w:tcW w:w="3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F8153E">
            <w:pPr>
              <w:jc w:val="righ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督办：</w:t>
            </w:r>
            <w:bookmarkStart w:id="1" w:name="督办"/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市政府办公室二科</w:t>
            </w:r>
            <w:bookmarkEnd w:id="1"/>
          </w:p>
        </w:tc>
      </w:tr>
      <w:tr w14:paraId="2BBB6F54">
        <w:tblPrEx>
          <w:tblBorders>
            <w:top w:val="single" w:color="FF0000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3"/>
            <w:tcBorders>
              <w:top w:val="single" w:color="000000" w:sz="12" w:space="0"/>
              <w:left w:val="nil"/>
              <w:bottom w:val="single" w:color="000000" w:themeColor="text1" w:sz="4" w:space="0"/>
              <w:right w:val="nil"/>
            </w:tcBorders>
          </w:tcPr>
          <w:p w14:paraId="585F6CA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抄送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bookmarkStart w:id="2" w:name="抄送"/>
            <w:r>
              <w:rPr>
                <w:rFonts w:hint="eastAsia" w:ascii="仿宋_GB2312" w:eastAsia="仿宋_GB2312"/>
                <w:sz w:val="32"/>
                <w:szCs w:val="32"/>
              </w:rPr>
              <w:t>XX</w:t>
            </w:r>
            <w:bookmarkEnd w:id="2"/>
          </w:p>
        </w:tc>
      </w:tr>
      <w:tr w14:paraId="01A33937">
        <w:tblPrEx>
          <w:tblBorders>
            <w:top w:val="single" w:color="FF0000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7" w:type="dxa"/>
            <w:gridSpan w:val="2"/>
            <w:tcBorders>
              <w:top w:val="single" w:color="000000" w:themeColor="text1" w:sz="4" w:space="0"/>
              <w:left w:val="nil"/>
              <w:bottom w:val="single" w:color="000000" w:sz="18" w:space="0"/>
              <w:right w:val="nil"/>
            </w:tcBorders>
          </w:tcPr>
          <w:p w14:paraId="727EA26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南阳市人民政府办公室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628" w:type="dxa"/>
            <w:tcBorders>
              <w:top w:val="single" w:color="000000" w:themeColor="text1" w:sz="4" w:space="0"/>
              <w:left w:val="nil"/>
              <w:bottom w:val="single" w:color="000000" w:sz="18" w:space="0"/>
              <w:right w:val="nil"/>
            </w:tcBorders>
          </w:tcPr>
          <w:p w14:paraId="154BADA8">
            <w:pPr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bookmarkStart w:id="3" w:name="年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20XX</w:t>
            </w:r>
            <w:bookmarkEnd w:id="3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年</w:t>
            </w:r>
            <w:bookmarkStart w:id="4" w:name="月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XX</w:t>
            </w:r>
            <w:bookmarkEnd w:id="4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月</w:t>
            </w:r>
            <w:bookmarkStart w:id="5" w:name="日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XX</w:t>
            </w:r>
            <w:bookmarkEnd w:id="5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日印发</w:t>
            </w:r>
          </w:p>
        </w:tc>
      </w:tr>
    </w:tbl>
    <w:p w14:paraId="5E6A39EA">
      <w:pPr>
        <w:rPr>
          <w:rFonts w:ascii="仿宋_GB2312" w:eastAsia="仿宋_GB2312"/>
          <w:sz w:val="32"/>
          <w:szCs w:val="32"/>
        </w:rPr>
      </w:pPr>
    </w:p>
    <w:p w14:paraId="773E0EEA"/>
    <w:p w14:paraId="212E6E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04C3"/>
    <w:rsid w:val="25FD183B"/>
    <w:rsid w:val="54E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 Indent1"/>
    <w:basedOn w:val="1"/>
    <w:qFormat/>
    <w:uiPriority w:val="0"/>
    <w:pPr>
      <w:ind w:firstLine="420" w:firstLineChars="20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448</Characters>
  <Lines>0</Lines>
  <Paragraphs>0</Paragraphs>
  <TotalTime>0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2025-10-31T03:47:00Z</dcterms:created>
  <dc:creator>zkyyyy</dc:creator>
  <cp:lastModifiedBy>时光静好</cp:lastModifiedBy>
  <dcterms:modified xsi:type="dcterms:W3CDTF">2025-11-18T02:36:56Z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ABAFB64D9F674F068BB5B844239207A6_13</vt:lpwstr>
  </property>
  <property fmtid="{D5CDD505-2E9C-101B-9397-08002B2CF9AE}" pid="4" name="KSOTemplateDocerSaveRecord">
    <vt:lpwstr>eyJoZGlkIjoiNmU5MGVmOThhYzdlNWRiMTY3ZWZiMjY5OWVlNjk5NWYiLCJ1c2VySWQiOiIzODI2MDExMzIifQ==</vt:lpwstr>
  </property>
</Properties>
</file>